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7F" w:rsidRDefault="00D7467F">
      <w:pPr>
        <w:spacing w:before="6" w:line="180" w:lineRule="exact"/>
        <w:rPr>
          <w:sz w:val="18"/>
          <w:szCs w:val="18"/>
        </w:rPr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F543EA">
      <w:pPr>
        <w:spacing w:before="28"/>
        <w:ind w:left="2524" w:right="252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sz w:val="18"/>
          <w:szCs w:val="18"/>
        </w:rPr>
        <w:t>МЕЃУНАРОДЕН СЛАВЈАНСКИ УНИВЕРЗИТЕТ</w:t>
      </w:r>
    </w:p>
    <w:p w:rsidR="00D7467F" w:rsidRDefault="00F543EA">
      <w:pPr>
        <w:spacing w:before="5" w:line="200" w:lineRule="exact"/>
        <w:ind w:left="2880" w:right="28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„ГАВРИЛО РОМАНОВИЧ </w:t>
      </w:r>
      <w:proofErr w:type="gramStart"/>
      <w:r>
        <w:rPr>
          <w:rFonts w:ascii="Verdana" w:eastAsia="Verdana" w:hAnsi="Verdana" w:cs="Verdana"/>
          <w:b/>
          <w:color w:val="363435"/>
          <w:sz w:val="18"/>
          <w:szCs w:val="18"/>
        </w:rPr>
        <w:t>ДЕРЖАВИН“ СВЕТИ</w:t>
      </w:r>
      <w:proofErr w:type="gram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 НИКОЛЕ – БИТОЛА</w:t>
      </w:r>
    </w:p>
    <w:p w:rsidR="00D7467F" w:rsidRDefault="00F543EA">
      <w:pPr>
        <w:spacing w:line="200" w:lineRule="exact"/>
        <w:ind w:left="2912" w:right="291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>РЕПУБЛИКА СЕВЕРНА МАКЕДОНИЈА</w:t>
      </w:r>
    </w:p>
    <w:p w:rsidR="00D7467F" w:rsidRDefault="00D7467F">
      <w:pPr>
        <w:spacing w:before="8" w:line="140" w:lineRule="exact"/>
        <w:rPr>
          <w:sz w:val="15"/>
          <w:szCs w:val="15"/>
        </w:rPr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F543EA">
      <w:pPr>
        <w:spacing w:line="640" w:lineRule="atLeast"/>
        <w:ind w:left="107" w:right="1426" w:firstLine="1351"/>
        <w:rPr>
          <w:rFonts w:ascii="Verdana" w:eastAsia="Verdana" w:hAnsi="Verdana" w:cs="Verdana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4pt;margin-top:-102.5pt;width:110.5pt;height:118.05pt;z-index:-251658752;mso-position-horizontal-relative:page">
            <v:imagedata r:id="rId7" o:title=""/>
            <w10:wrap anchorx="page"/>
          </v:shape>
        </w:pict>
      </w:r>
      <w:r w:rsidR="009C3C99">
        <w:rPr>
          <w:rFonts w:ascii="Verdana" w:eastAsia="Verdana" w:hAnsi="Verdana" w:cs="Verdana"/>
          <w:b/>
          <w:color w:val="363435"/>
          <w:sz w:val="18"/>
          <w:szCs w:val="18"/>
        </w:rPr>
        <w:t>ОБРАЗЕЦ</w:t>
      </w:r>
      <w:bookmarkStart w:id="0" w:name="_GoBack"/>
      <w:bookmarkEnd w:id="0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 ЗА ЕВИДЕНЦИЈА НА ОБЈАВЕН НАУЧЕН/СТРУЧЕН ТРУД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Име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факултетот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>:</w:t>
      </w:r>
    </w:p>
    <w:p w:rsidR="00D7467F" w:rsidRDefault="00D7467F">
      <w:pPr>
        <w:spacing w:before="13" w:line="200" w:lineRule="exact"/>
      </w:pPr>
    </w:p>
    <w:p w:rsidR="00D7467F" w:rsidRDefault="00F543EA">
      <w:pPr>
        <w:ind w:left="10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1.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Наслов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трудот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>:</w:t>
      </w:r>
    </w:p>
    <w:p w:rsidR="00D7467F" w:rsidRDefault="00D7467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7467F">
        <w:trPr>
          <w:trHeight w:hRule="exact" w:val="514"/>
        </w:trPr>
        <w:tc>
          <w:tcPr>
            <w:tcW w:w="94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македонски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јазик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</w:tr>
      <w:tr w:rsidR="00D7467F">
        <w:trPr>
          <w:trHeight w:hRule="exact" w:val="730"/>
        </w:trPr>
        <w:tc>
          <w:tcPr>
            <w:tcW w:w="94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514"/>
        </w:trPr>
        <w:tc>
          <w:tcPr>
            <w:tcW w:w="94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англиски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јазик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странскиот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јазик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кој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</w:tr>
      <w:tr w:rsidR="00D7467F">
        <w:trPr>
          <w:trHeight w:hRule="exact" w:val="730"/>
        </w:trPr>
        <w:tc>
          <w:tcPr>
            <w:tcW w:w="94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</w:tbl>
    <w:p w:rsidR="00D7467F" w:rsidRDefault="00D7467F">
      <w:pPr>
        <w:sectPr w:rsidR="00D7467F">
          <w:footerReference w:type="default" r:id="rId8"/>
          <w:pgSz w:w="11920" w:h="16840"/>
          <w:pgMar w:top="1560" w:right="1140" w:bottom="280" w:left="1140" w:header="0" w:footer="993" w:gutter="0"/>
          <w:cols w:space="720"/>
        </w:sectPr>
      </w:pPr>
    </w:p>
    <w:p w:rsidR="00D7467F" w:rsidRDefault="00D7467F">
      <w:pPr>
        <w:spacing w:before="9" w:line="40" w:lineRule="exact"/>
        <w:rPr>
          <w:sz w:val="4"/>
          <w:szCs w:val="4"/>
        </w:rPr>
      </w:pPr>
    </w:p>
    <w:tbl>
      <w:tblPr>
        <w:tblpPr w:leftFromText="180" w:rightFromText="180" w:horzAnchor="margin" w:tblpY="4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695"/>
        <w:gridCol w:w="6141"/>
      </w:tblGrid>
      <w:tr w:rsidR="00D7467F" w:rsidTr="00FF32A5">
        <w:trPr>
          <w:trHeight w:hRule="exact" w:val="298"/>
        </w:trPr>
        <w:tc>
          <w:tcPr>
            <w:tcW w:w="255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1:</w:t>
            </w:r>
          </w:p>
        </w:tc>
        <w:tc>
          <w:tcPr>
            <w:tcW w:w="695" w:type="dxa"/>
            <w:tcBorders>
              <w:top w:val="single" w:sz="2" w:space="0" w:color="363435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 w:rsidP="00FF32A5"/>
        </w:tc>
        <w:tc>
          <w:tcPr>
            <w:tcW w:w="6141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презиме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Факултет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Универзитет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Адреса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е-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пошта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255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2:</w:t>
            </w:r>
          </w:p>
        </w:tc>
        <w:tc>
          <w:tcPr>
            <w:tcW w:w="695" w:type="dxa"/>
            <w:tcBorders>
              <w:top w:val="single" w:sz="2" w:space="0" w:color="363435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 w:rsidP="00FF32A5"/>
        </w:tc>
        <w:tc>
          <w:tcPr>
            <w:tcW w:w="6141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презиме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Факултет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Универзитет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Адреса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е-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пошта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255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3:</w:t>
            </w:r>
          </w:p>
        </w:tc>
        <w:tc>
          <w:tcPr>
            <w:tcW w:w="695" w:type="dxa"/>
            <w:tcBorders>
              <w:top w:val="single" w:sz="2" w:space="0" w:color="363435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 w:rsidP="00FF32A5"/>
        </w:tc>
        <w:tc>
          <w:tcPr>
            <w:tcW w:w="6141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презиме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Факултет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Универзитет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Адреса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е-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пошта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255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4:</w:t>
            </w:r>
          </w:p>
        </w:tc>
        <w:tc>
          <w:tcPr>
            <w:tcW w:w="695" w:type="dxa"/>
            <w:tcBorders>
              <w:top w:val="single" w:sz="2" w:space="0" w:color="363435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 w:rsidP="00FF32A5"/>
        </w:tc>
        <w:tc>
          <w:tcPr>
            <w:tcW w:w="6141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презиме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Факултет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Универзитет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Адреса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е-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пошта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255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5:</w:t>
            </w:r>
          </w:p>
        </w:tc>
        <w:tc>
          <w:tcPr>
            <w:tcW w:w="695" w:type="dxa"/>
            <w:tcBorders>
              <w:top w:val="single" w:sz="2" w:space="0" w:color="363435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 w:rsidP="00FF32A5"/>
        </w:tc>
        <w:tc>
          <w:tcPr>
            <w:tcW w:w="6141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презиме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Факултет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Универзитет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right w:val="nil"/>
            </w:tcBorders>
          </w:tcPr>
          <w:p w:rsidR="00D7467F" w:rsidRDefault="00D7467F" w:rsidP="00FF32A5"/>
        </w:tc>
      </w:tr>
      <w:tr w:rsidR="00D7467F" w:rsidTr="00FF32A5">
        <w:trPr>
          <w:trHeight w:hRule="exact" w:val="298"/>
        </w:trPr>
        <w:tc>
          <w:tcPr>
            <w:tcW w:w="325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 w:rsidP="00FF32A5">
            <w:pPr>
              <w:spacing w:before="34"/>
              <w:ind w:left="4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Е-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Адреса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е-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пошта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6141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:rsidR="00D7467F" w:rsidRDefault="00D7467F" w:rsidP="00FF32A5"/>
        </w:tc>
      </w:tr>
    </w:tbl>
    <w:p w:rsidR="00FF32A5" w:rsidRDefault="00FF32A5" w:rsidP="00FF32A5">
      <w:pPr>
        <w:spacing w:line="200" w:lineRule="exact"/>
        <w:ind w:left="20" w:right="-2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2.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Податоци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авторот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>/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авторите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>:</w:t>
      </w: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before="7" w:line="280" w:lineRule="exact"/>
        <w:rPr>
          <w:sz w:val="28"/>
          <w:szCs w:val="28"/>
        </w:rPr>
      </w:pPr>
    </w:p>
    <w:p w:rsidR="00D7467F" w:rsidRDefault="00F543EA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D7467F">
          <w:headerReference w:type="default" r:id="rId9"/>
          <w:footerReference w:type="default" r:id="rId10"/>
          <w:pgSz w:w="11920" w:h="16840"/>
          <w:pgMar w:top="3000" w:right="1160" w:bottom="280" w:left="1140" w:header="2803" w:footer="0" w:gutter="0"/>
          <w:cols w:space="720"/>
        </w:sectPr>
      </w:pPr>
      <w:proofErr w:type="spellStart"/>
      <w:r>
        <w:rPr>
          <w:rFonts w:ascii="Verdana" w:eastAsia="Verdana" w:hAnsi="Verdana" w:cs="Verdana"/>
          <w:color w:val="363435"/>
          <w:sz w:val="16"/>
          <w:szCs w:val="16"/>
        </w:rPr>
        <w:t>Страна</w:t>
      </w:r>
      <w:proofErr w:type="spellEnd"/>
      <w:r>
        <w:rPr>
          <w:rFonts w:ascii="Verdana" w:eastAsia="Verdana" w:hAnsi="Verdana" w:cs="Verdana"/>
          <w:color w:val="363435"/>
          <w:sz w:val="16"/>
          <w:szCs w:val="16"/>
        </w:rPr>
        <w:t xml:space="preserve"> 2 </w:t>
      </w:r>
      <w:proofErr w:type="spellStart"/>
      <w:r>
        <w:rPr>
          <w:rFonts w:ascii="Verdana" w:eastAsia="Verdana" w:hAnsi="Verdana" w:cs="Verdana"/>
          <w:color w:val="363435"/>
          <w:sz w:val="16"/>
          <w:szCs w:val="16"/>
        </w:rPr>
        <w:t>од</w:t>
      </w:r>
      <w:proofErr w:type="spellEnd"/>
      <w:r>
        <w:rPr>
          <w:rFonts w:ascii="Verdana" w:eastAsia="Verdana" w:hAnsi="Verdana" w:cs="Verdana"/>
          <w:color w:val="363435"/>
          <w:sz w:val="16"/>
          <w:szCs w:val="16"/>
        </w:rPr>
        <w:t xml:space="preserve"> 4</w:t>
      </w:r>
    </w:p>
    <w:p w:rsidR="00D7467F" w:rsidRDefault="00D7467F">
      <w:pPr>
        <w:spacing w:before="9" w:line="40" w:lineRule="exact"/>
        <w:rPr>
          <w:sz w:val="4"/>
          <w:szCs w:val="4"/>
        </w:rPr>
      </w:pPr>
    </w:p>
    <w:tbl>
      <w:tblPr>
        <w:tblW w:w="9958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4011"/>
        <w:gridCol w:w="4256"/>
      </w:tblGrid>
      <w:tr w:rsidR="00D7467F" w:rsidTr="00FF32A5">
        <w:trPr>
          <w:trHeight w:hRule="exact" w:val="730"/>
        </w:trPr>
        <w:tc>
          <w:tcPr>
            <w:tcW w:w="169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42" w:line="200" w:lineRule="exact"/>
              <w:ind w:left="78" w:right="23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научниот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стручен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собир</w:t>
            </w:r>
            <w:proofErr w:type="spellEnd"/>
          </w:p>
        </w:tc>
        <w:tc>
          <w:tcPr>
            <w:tcW w:w="8267" w:type="dxa"/>
            <w:gridSpan w:val="2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/>
        </w:tc>
      </w:tr>
      <w:tr w:rsidR="00D7467F" w:rsidTr="00FF32A5">
        <w:trPr>
          <w:trHeight w:hRule="exact" w:val="298"/>
        </w:trPr>
        <w:tc>
          <w:tcPr>
            <w:tcW w:w="5702" w:type="dxa"/>
            <w:gridSpan w:val="2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F543EA">
            <w:pPr>
              <w:spacing w:before="36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Време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одржување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научниот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стручен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собир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425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 w:rsidTr="00FF32A5">
        <w:trPr>
          <w:trHeight w:hRule="exact" w:val="2026"/>
        </w:trPr>
        <w:tc>
          <w:tcPr>
            <w:tcW w:w="9958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F543EA">
            <w:pPr>
              <w:spacing w:before="36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(    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(    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месец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(   ),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година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(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);</w:t>
            </w:r>
          </w:p>
        </w:tc>
      </w:tr>
      <w:tr w:rsidR="00D7467F" w:rsidTr="00FF32A5">
        <w:trPr>
          <w:trHeight w:hRule="exact" w:val="298"/>
        </w:trPr>
        <w:tc>
          <w:tcPr>
            <w:tcW w:w="5702" w:type="dxa"/>
            <w:gridSpan w:val="2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F543EA">
            <w:pPr>
              <w:spacing w:before="36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Место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одржување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научниот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стручен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собир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425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 w:rsidTr="00FF32A5">
        <w:trPr>
          <w:trHeight w:hRule="exact" w:val="514"/>
        </w:trPr>
        <w:tc>
          <w:tcPr>
            <w:tcW w:w="169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Град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40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  <w:tc>
          <w:tcPr>
            <w:tcW w:w="425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 w:rsidTr="00FF32A5">
        <w:trPr>
          <w:trHeight w:hRule="exact" w:val="514"/>
        </w:trPr>
        <w:tc>
          <w:tcPr>
            <w:tcW w:w="169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Држава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40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  <w:tc>
          <w:tcPr>
            <w:tcW w:w="425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</w:tbl>
    <w:p w:rsidR="00D7467F" w:rsidRDefault="00D7467F">
      <w:pPr>
        <w:spacing w:before="7" w:line="140" w:lineRule="exact"/>
        <w:rPr>
          <w:sz w:val="14"/>
          <w:szCs w:val="14"/>
        </w:rPr>
      </w:pPr>
    </w:p>
    <w:p w:rsidR="00D7467F" w:rsidRDefault="00F543EA">
      <w:pPr>
        <w:spacing w:before="28"/>
        <w:ind w:left="107"/>
        <w:rPr>
          <w:rFonts w:ascii="Verdana" w:eastAsia="Verdana" w:hAnsi="Verdana" w:cs="Verdana"/>
          <w:b/>
          <w:color w:val="363435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4.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Податоци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63435"/>
          <w:sz w:val="18"/>
          <w:szCs w:val="18"/>
        </w:rPr>
        <w:t>презентација</w:t>
      </w:r>
      <w:proofErr w:type="spellEnd"/>
      <w:r>
        <w:rPr>
          <w:rFonts w:ascii="Verdana" w:eastAsia="Verdana" w:hAnsi="Verdana" w:cs="Verdana"/>
          <w:b/>
          <w:color w:val="363435"/>
          <w:sz w:val="18"/>
          <w:szCs w:val="18"/>
        </w:rPr>
        <w:t>:</w:t>
      </w:r>
    </w:p>
    <w:p w:rsidR="00FF32A5" w:rsidRDefault="00FF32A5">
      <w:pPr>
        <w:spacing w:before="28"/>
        <w:ind w:left="107"/>
        <w:rPr>
          <w:rFonts w:ascii="Verdana" w:eastAsia="Verdana" w:hAnsi="Verdana" w:cs="Verdana"/>
          <w:sz w:val="18"/>
          <w:szCs w:val="18"/>
        </w:rPr>
      </w:pPr>
    </w:p>
    <w:p w:rsidR="00D7467F" w:rsidRDefault="00D7467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311"/>
        <w:gridCol w:w="5943"/>
      </w:tblGrid>
      <w:tr w:rsidR="00D7467F">
        <w:trPr>
          <w:trHeight w:hRule="exact" w:val="514"/>
        </w:trPr>
        <w:tc>
          <w:tcPr>
            <w:tcW w:w="3448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презентиран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5943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1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Конференција</w:t>
            </w:r>
            <w:proofErr w:type="spellEnd"/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943" w:type="dxa"/>
            <w:vMerge/>
            <w:tcBorders>
              <w:left w:val="nil"/>
              <w:right w:val="nil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1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Симпозиум</w:t>
            </w:r>
            <w:proofErr w:type="spellEnd"/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943" w:type="dxa"/>
            <w:vMerge/>
            <w:tcBorders>
              <w:left w:val="nil"/>
              <w:right w:val="nil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1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Друго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наведете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):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943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:rsidR="00D7467F" w:rsidRDefault="00D7467F"/>
        </w:tc>
      </w:tr>
      <w:tr w:rsidR="00D7467F">
        <w:trPr>
          <w:trHeight w:hRule="exact" w:val="514"/>
        </w:trPr>
        <w:tc>
          <w:tcPr>
            <w:tcW w:w="3448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презентиран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5943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1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Усно</w:t>
            </w:r>
            <w:proofErr w:type="spellEnd"/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943" w:type="dxa"/>
            <w:vMerge/>
            <w:tcBorders>
              <w:left w:val="nil"/>
              <w:right w:val="nil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1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943" w:type="dxa"/>
            <w:vMerge/>
            <w:tcBorders>
              <w:left w:val="nil"/>
              <w:right w:val="nil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13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презентиран</w:t>
            </w:r>
            <w:proofErr w:type="spellEnd"/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943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proofErr w:type="spellEnd"/>
          </w:p>
        </w:tc>
        <w:tc>
          <w:tcPr>
            <w:tcW w:w="5638" w:type="dxa"/>
            <w:gridSpan w:val="2"/>
            <w:tcBorders>
              <w:top w:val="single" w:sz="2" w:space="0" w:color="363435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9406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4079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5327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Зборник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(Proceedings)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Журнал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 (Journal)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Impact factor (IF)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Книга</w:t>
            </w:r>
            <w:proofErr w:type="spellEnd"/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Друго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наведете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)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Трудот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е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индексиран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5638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Ebsco</w:t>
            </w:r>
            <w:proofErr w:type="spellEnd"/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Eme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ald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Scopus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</w:tbl>
    <w:p w:rsidR="00D7467F" w:rsidRDefault="00D7467F">
      <w:pPr>
        <w:sectPr w:rsidR="00D7467F">
          <w:headerReference w:type="default" r:id="rId11"/>
          <w:footerReference w:type="default" r:id="rId12"/>
          <w:pgSz w:w="11920" w:h="16840"/>
          <w:pgMar w:top="3000" w:right="1140" w:bottom="280" w:left="1140" w:header="2803" w:footer="993" w:gutter="0"/>
          <w:cols w:space="720"/>
        </w:sectPr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311"/>
        <w:gridCol w:w="5327"/>
      </w:tblGrid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eb of Science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Journal Citation 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eport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SCImago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Jornal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ang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Друго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наведете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)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9406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печатено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издание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5638" w:type="dxa"/>
            <w:gridSpan w:val="2"/>
            <w:tcBorders>
              <w:top w:val="single" w:sz="2" w:space="0" w:color="363435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9406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Година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објавување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5638" w:type="dxa"/>
            <w:gridSpan w:val="2"/>
            <w:tcBorders>
              <w:top w:val="single" w:sz="2" w:space="0" w:color="363435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9406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ISBN: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302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363435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SN: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Број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DOI: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Страници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Издавач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Име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proofErr w:type="spellEnd"/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издавачка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куќа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уредници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Град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>
        <w:trPr>
          <w:trHeight w:hRule="exact" w:val="298"/>
        </w:trPr>
        <w:tc>
          <w:tcPr>
            <w:tcW w:w="376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8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Држава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31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D7467F" w:rsidRDefault="00D7467F"/>
        </w:tc>
        <w:tc>
          <w:tcPr>
            <w:tcW w:w="5327" w:type="dxa"/>
            <w:tcBorders>
              <w:top w:val="single" w:sz="2" w:space="0" w:color="363435"/>
              <w:left w:val="single" w:sz="8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</w:tbl>
    <w:p w:rsidR="00D7467F" w:rsidRDefault="00D7467F">
      <w:pPr>
        <w:spacing w:before="7" w:line="140" w:lineRule="exact"/>
        <w:rPr>
          <w:sz w:val="14"/>
          <w:szCs w:val="14"/>
        </w:rPr>
      </w:pPr>
    </w:p>
    <w:p w:rsidR="00D7467F" w:rsidRDefault="00F543EA">
      <w:pPr>
        <w:spacing w:before="28" w:line="200" w:lineRule="exact"/>
        <w:ind w:left="10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 xml:space="preserve">6. </w:t>
      </w:r>
      <w:proofErr w:type="spellStart"/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>Научна</w:t>
      </w:r>
      <w:proofErr w:type="spellEnd"/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>гранка</w:t>
      </w:r>
      <w:proofErr w:type="spellEnd"/>
      <w:r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>:</w:t>
      </w:r>
    </w:p>
    <w:p w:rsidR="00D7467F" w:rsidRDefault="00D7467F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691"/>
      </w:tblGrid>
      <w:tr w:rsidR="00D7467F" w:rsidTr="001F7247">
        <w:trPr>
          <w:trHeight w:hRule="exact" w:val="298"/>
        </w:trPr>
        <w:tc>
          <w:tcPr>
            <w:tcW w:w="37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Шифра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569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  <w:tr w:rsidR="00D7467F" w:rsidTr="001F7247">
        <w:trPr>
          <w:trHeight w:hRule="exact" w:val="298"/>
        </w:trPr>
        <w:tc>
          <w:tcPr>
            <w:tcW w:w="372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F543EA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Назив</w:t>
            </w:r>
            <w:proofErr w:type="spellEnd"/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:</w:t>
            </w:r>
          </w:p>
        </w:tc>
        <w:tc>
          <w:tcPr>
            <w:tcW w:w="569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D7467F" w:rsidRDefault="00D7467F"/>
        </w:tc>
      </w:tr>
    </w:tbl>
    <w:p w:rsidR="00D7467F" w:rsidRDefault="00D7467F">
      <w:pPr>
        <w:spacing w:before="3" w:line="160" w:lineRule="exact"/>
        <w:rPr>
          <w:sz w:val="16"/>
          <w:szCs w:val="16"/>
        </w:rPr>
      </w:pPr>
    </w:p>
    <w:p w:rsidR="00D7467F" w:rsidRDefault="00D7467F">
      <w:pPr>
        <w:spacing w:line="200" w:lineRule="exact"/>
      </w:pPr>
    </w:p>
    <w:p w:rsidR="00D7467F" w:rsidRDefault="00F543EA">
      <w:pPr>
        <w:spacing w:before="28"/>
        <w:ind w:left="107" w:right="824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sz w:val="18"/>
          <w:szCs w:val="18"/>
        </w:rPr>
        <w:t>НАПОМЕНА:</w:t>
      </w:r>
    </w:p>
    <w:p w:rsidR="00D7467F" w:rsidRDefault="00D7467F">
      <w:pPr>
        <w:spacing w:before="1" w:line="220" w:lineRule="exact"/>
        <w:rPr>
          <w:sz w:val="22"/>
          <w:szCs w:val="22"/>
        </w:rPr>
      </w:pPr>
    </w:p>
    <w:p w:rsidR="00D7467F" w:rsidRDefault="00F543EA">
      <w:pPr>
        <w:ind w:left="504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Со</w:t>
      </w:r>
      <w:proofErr w:type="spellEnd"/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пополнување</w:t>
      </w:r>
      <w:proofErr w:type="spellEnd"/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Образец</w:t>
      </w:r>
      <w:proofErr w:type="spellEnd"/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бр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>.</w:t>
      </w:r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3,</w:t>
      </w:r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наставниот</w:t>
      </w:r>
      <w:proofErr w:type="spellEnd"/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кадар</w:t>
      </w:r>
      <w:proofErr w:type="spellEnd"/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при</w:t>
      </w:r>
      <w:proofErr w:type="spellEnd"/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МСУ</w:t>
      </w:r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„Г.</w:t>
      </w:r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Р.</w:t>
      </w:r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363435"/>
          <w:sz w:val="18"/>
          <w:szCs w:val="18"/>
        </w:rPr>
        <w:t>Державин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>“</w:t>
      </w:r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Свети</w:t>
      </w:r>
      <w:proofErr w:type="spellEnd"/>
      <w:proofErr w:type="gramEnd"/>
      <w:r>
        <w:rPr>
          <w:rFonts w:ascii="Verdana" w:eastAsia="Verdana" w:hAnsi="Verdana" w:cs="Verdana"/>
          <w:color w:val="363435"/>
          <w:spacing w:val="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Николе</w:t>
      </w:r>
      <w:proofErr w:type="spellEnd"/>
    </w:p>
    <w:p w:rsidR="00D7467F" w:rsidRDefault="00F543EA">
      <w:pPr>
        <w:spacing w:before="1"/>
        <w:ind w:left="107" w:right="7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–</w:t>
      </w:r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Битола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>,</w:t>
      </w:r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стручните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>/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научни</w:t>
      </w:r>
      <w:proofErr w:type="spellEnd"/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трудови</w:t>
      </w:r>
      <w:proofErr w:type="spellEnd"/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електронска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форма</w:t>
      </w:r>
      <w:proofErr w:type="spellEnd"/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ги</w:t>
      </w:r>
      <w:proofErr w:type="spellEnd"/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доставува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до</w:t>
      </w:r>
      <w:proofErr w:type="spellEnd"/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Проректорот</w:t>
      </w:r>
      <w:proofErr w:type="spellEnd"/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настава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МСУ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согласно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член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31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Правилникот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посебните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услови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и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постапката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за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избор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наставно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-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научни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научни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наставно-стручни</w:t>
      </w:r>
      <w:proofErr w:type="spellEnd"/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 xml:space="preserve">и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соработнички</w:t>
      </w:r>
      <w:proofErr w:type="spellEnd"/>
      <w:r>
        <w:rPr>
          <w:rFonts w:ascii="Verdana" w:eastAsia="Verdana" w:hAnsi="Verdana" w:cs="Verdana"/>
          <w:color w:val="363435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звања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и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демонстратори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Меѓународен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Славјански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Универзитет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„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Гаврило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Романович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363435"/>
          <w:sz w:val="18"/>
          <w:szCs w:val="18"/>
        </w:rPr>
        <w:t>Державин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“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Свети</w:t>
      </w:r>
      <w:proofErr w:type="spellEnd"/>
      <w:proofErr w:type="gram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Николе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Битола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>.</w:t>
      </w:r>
    </w:p>
    <w:p w:rsidR="00D7467F" w:rsidRDefault="00F543EA">
      <w:pPr>
        <w:ind w:left="107" w:right="74" w:firstLine="397"/>
        <w:rPr>
          <w:rFonts w:ascii="Verdana" w:eastAsia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печатена</w:t>
      </w:r>
      <w:proofErr w:type="spellEnd"/>
      <w:proofErr w:type="gram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форма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истите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доставени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трудови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архивираат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персоналното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досие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4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363435"/>
          <w:sz w:val="18"/>
          <w:szCs w:val="18"/>
        </w:rPr>
        <w:t>наставниците</w:t>
      </w:r>
      <w:proofErr w:type="spellEnd"/>
      <w:r>
        <w:rPr>
          <w:rFonts w:ascii="Verdana" w:eastAsia="Verdana" w:hAnsi="Verdana" w:cs="Verdana"/>
          <w:color w:val="363435"/>
          <w:sz w:val="18"/>
          <w:szCs w:val="18"/>
        </w:rPr>
        <w:t>.</w:t>
      </w: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line="200" w:lineRule="exact"/>
      </w:pPr>
    </w:p>
    <w:p w:rsidR="00D7467F" w:rsidRDefault="00D7467F">
      <w:pPr>
        <w:spacing w:before="4" w:line="260" w:lineRule="exact"/>
        <w:rPr>
          <w:sz w:val="26"/>
          <w:szCs w:val="26"/>
        </w:rPr>
      </w:pPr>
    </w:p>
    <w:p w:rsidR="00D7467F" w:rsidRDefault="00F543EA">
      <w:pPr>
        <w:spacing w:before="31"/>
        <w:ind w:left="107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color w:val="363435"/>
          <w:sz w:val="16"/>
          <w:szCs w:val="16"/>
        </w:rPr>
        <w:t>Страна</w:t>
      </w:r>
      <w:proofErr w:type="spellEnd"/>
      <w:r>
        <w:rPr>
          <w:rFonts w:ascii="Verdana" w:eastAsia="Verdana" w:hAnsi="Verdana" w:cs="Verdana"/>
          <w:color w:val="363435"/>
          <w:sz w:val="16"/>
          <w:szCs w:val="16"/>
        </w:rPr>
        <w:t xml:space="preserve"> 4 </w:t>
      </w:r>
      <w:proofErr w:type="spellStart"/>
      <w:r>
        <w:rPr>
          <w:rFonts w:ascii="Verdana" w:eastAsia="Verdana" w:hAnsi="Verdana" w:cs="Verdana"/>
          <w:color w:val="363435"/>
          <w:sz w:val="16"/>
          <w:szCs w:val="16"/>
        </w:rPr>
        <w:t>од</w:t>
      </w:r>
      <w:proofErr w:type="spellEnd"/>
      <w:r>
        <w:rPr>
          <w:rFonts w:ascii="Verdana" w:eastAsia="Verdana" w:hAnsi="Verdana" w:cs="Verdana"/>
          <w:color w:val="363435"/>
          <w:sz w:val="16"/>
          <w:szCs w:val="16"/>
        </w:rPr>
        <w:t xml:space="preserve"> 4</w:t>
      </w:r>
    </w:p>
    <w:sectPr w:rsidR="00D7467F">
      <w:headerReference w:type="default" r:id="rId13"/>
      <w:footerReference w:type="default" r:id="rId14"/>
      <w:pgSz w:w="11920" w:h="16840"/>
      <w:pgMar w:top="1560" w:right="114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EA" w:rsidRDefault="00F543EA">
      <w:r>
        <w:separator/>
      </w:r>
    </w:p>
  </w:endnote>
  <w:endnote w:type="continuationSeparator" w:id="0">
    <w:p w:rsidR="00F543EA" w:rsidRDefault="00F5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7F" w:rsidRDefault="00F543E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4.25pt;margin-top:781.25pt;width:59.7pt;height:10pt;z-index:-251660288;mso-position-horizontal-relative:page;mso-position-vertical-relative:page" filled="f" stroked="f">
          <v:textbox inset="0,0,0,0">
            <w:txbxContent>
              <w:p w:rsidR="00D7467F" w:rsidRDefault="00F543EA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color w:val="363435"/>
                    <w:sz w:val="16"/>
                    <w:szCs w:val="16"/>
                  </w:rPr>
                  <w:t>Страна</w:t>
                </w:r>
                <w:proofErr w:type="spellEnd"/>
                <w:r>
                  <w:rPr>
                    <w:rFonts w:ascii="Verdana" w:eastAsia="Verdana" w:hAnsi="Verdana" w:cs="Verdana"/>
                    <w:color w:val="363435"/>
                    <w:sz w:val="16"/>
                    <w:szCs w:val="16"/>
                  </w:rPr>
                  <w:t xml:space="preserve"> 1 </w:t>
                </w:r>
                <w:proofErr w:type="spellStart"/>
                <w:r>
                  <w:rPr>
                    <w:rFonts w:ascii="Verdana" w:eastAsia="Verdana" w:hAnsi="Verdana" w:cs="Verdana"/>
                    <w:color w:val="363435"/>
                    <w:sz w:val="16"/>
                    <w:szCs w:val="16"/>
                  </w:rPr>
                  <w:t>од</w:t>
                </w:r>
                <w:proofErr w:type="spellEnd"/>
                <w:r>
                  <w:rPr>
                    <w:rFonts w:ascii="Verdana" w:eastAsia="Verdana" w:hAnsi="Verdana" w:cs="Verdana"/>
                    <w:color w:val="363435"/>
                    <w:sz w:val="16"/>
                    <w:szCs w:val="16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7F" w:rsidRDefault="00D7467F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7F" w:rsidRDefault="00F543E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25pt;margin-top:781.25pt;width:59.7pt;height:10pt;z-index:-251657216;mso-position-horizontal-relative:page;mso-position-vertical-relative:page" filled="f" stroked="f">
          <v:textbox inset="0,0,0,0">
            <w:txbxContent>
              <w:p w:rsidR="00D7467F" w:rsidRDefault="00F543EA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color w:val="363435"/>
                    <w:sz w:val="16"/>
                    <w:szCs w:val="16"/>
                  </w:rPr>
                  <w:t>Страна</w:t>
                </w:r>
                <w:proofErr w:type="spellEnd"/>
                <w:r>
                  <w:rPr>
                    <w:rFonts w:ascii="Verdana" w:eastAsia="Verdana" w:hAnsi="Verdana" w:cs="Verdana"/>
                    <w:color w:val="363435"/>
                    <w:sz w:val="16"/>
                    <w:szCs w:val="16"/>
                  </w:rPr>
                  <w:t xml:space="preserve"> 3 </w:t>
                </w:r>
                <w:proofErr w:type="spellStart"/>
                <w:r>
                  <w:rPr>
                    <w:rFonts w:ascii="Verdana" w:eastAsia="Verdana" w:hAnsi="Verdana" w:cs="Verdana"/>
                    <w:color w:val="363435"/>
                    <w:sz w:val="16"/>
                    <w:szCs w:val="16"/>
                  </w:rPr>
                  <w:t>од</w:t>
                </w:r>
                <w:proofErr w:type="spellEnd"/>
                <w:r>
                  <w:rPr>
                    <w:rFonts w:ascii="Verdana" w:eastAsia="Verdana" w:hAnsi="Verdana" w:cs="Verdana"/>
                    <w:color w:val="363435"/>
                    <w:sz w:val="16"/>
                    <w:szCs w:val="16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7F" w:rsidRDefault="00D7467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EA" w:rsidRDefault="00F543EA">
      <w:r>
        <w:separator/>
      </w:r>
    </w:p>
  </w:footnote>
  <w:footnote w:type="continuationSeparator" w:id="0">
    <w:p w:rsidR="00F543EA" w:rsidRDefault="00F5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7F" w:rsidRDefault="00F543E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35pt;margin-top:140.15pt;width:179.05pt;height:11pt;z-index:-251659264;mso-position-horizontal-relative:page;mso-position-vertical-relative:page" filled="f" stroked="f">
          <v:textbox inset="0,0,0,0">
            <w:txbxContent>
              <w:p w:rsidR="00D7467F" w:rsidRDefault="00D7467F">
                <w:pPr>
                  <w:spacing w:line="200" w:lineRule="exact"/>
                  <w:ind w:left="20" w:right="-27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7F" w:rsidRDefault="00F543E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35pt;margin-top:140.15pt;width:215.1pt;height:11pt;z-index:-251658240;mso-position-horizontal-relative:page;mso-position-vertical-relative:page" filled="f" stroked="f">
          <v:textbox inset="0,0,0,0">
            <w:txbxContent>
              <w:p w:rsidR="00D7467F" w:rsidRDefault="00F543EA">
                <w:pPr>
                  <w:spacing w:line="200" w:lineRule="exact"/>
                  <w:ind w:left="20" w:right="-27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 xml:space="preserve">3. </w:t>
                </w:r>
                <w:proofErr w:type="spellStart"/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>Податоци</w:t>
                </w:r>
                <w:proofErr w:type="spellEnd"/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>за</w:t>
                </w:r>
                <w:proofErr w:type="spellEnd"/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>научниот</w:t>
                </w:r>
                <w:proofErr w:type="spellEnd"/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>/</w:t>
                </w:r>
                <w:proofErr w:type="spellStart"/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>стручен</w:t>
                </w:r>
                <w:proofErr w:type="spellEnd"/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>собир</w:t>
                </w:r>
                <w:proofErr w:type="spellEnd"/>
                <w:r>
                  <w:rPr>
                    <w:rFonts w:ascii="Verdana" w:eastAsia="Verdana" w:hAnsi="Verdana" w:cs="Verdana"/>
                    <w:b/>
                    <w:color w:val="363435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7F" w:rsidRDefault="00D7467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F0FD4"/>
    <w:multiLevelType w:val="multilevel"/>
    <w:tmpl w:val="C0AC3E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7F"/>
    <w:rsid w:val="001F7247"/>
    <w:rsid w:val="009C3C99"/>
    <w:rsid w:val="00D7467F"/>
    <w:rsid w:val="00F543EA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1ABA4AD"/>
  <w15:docId w15:val="{237B5954-B702-4753-A8C8-CD595309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3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A5"/>
  </w:style>
  <w:style w:type="paragraph" w:styleId="Footer">
    <w:name w:val="footer"/>
    <w:basedOn w:val="Normal"/>
    <w:link w:val="FooterChar"/>
    <w:uiPriority w:val="99"/>
    <w:unhideWhenUsed/>
    <w:rsid w:val="00FF3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 Gjorcheva</cp:lastModifiedBy>
  <cp:revision>4</cp:revision>
  <dcterms:created xsi:type="dcterms:W3CDTF">2020-09-09T12:15:00Z</dcterms:created>
  <dcterms:modified xsi:type="dcterms:W3CDTF">2020-09-09T12:17:00Z</dcterms:modified>
</cp:coreProperties>
</file>